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spacing w:after="380"/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0" w:name="bookmark144"/>
      <w:bookmarkStart w:id="1" w:name="bookmark143"/>
      <w:bookmarkStart w:id="2" w:name="bookmark145"/>
      <w:r>
        <w:rPr>
          <w:rFonts w:hint="eastAsia" w:asciiTheme="majorEastAsia" w:hAnsiTheme="majorEastAsia" w:eastAsiaTheme="majorEastAsia" w:cstheme="majorEastAsia"/>
          <w:sz w:val="44"/>
          <w:szCs w:val="44"/>
        </w:rPr>
        <w:t>物业交接确认书</w:t>
      </w:r>
      <w:bookmarkEnd w:id="0"/>
      <w:bookmarkEnd w:id="1"/>
      <w:bookmarkEnd w:id="2"/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80"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甲方（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出租方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洛阳市轨道交通集团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开发有限责任公司 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80"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乙方（承租方）：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8" w:firstLineChars="215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甲乙双方于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日签订《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租赁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合同》，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位于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控制中心的物业</w:t>
      </w:r>
      <w:r>
        <w:rPr>
          <w:rFonts w:hint="eastAsia" w:ascii="仿宋" w:hAnsi="仿宋" w:eastAsia="仿宋" w:cs="仿宋"/>
          <w:b w:val="0"/>
          <w:bCs w:val="0"/>
          <w:color w:val="ED7D31" w:themeColor="accent2"/>
          <w:sz w:val="32"/>
          <w:szCs w:val="32"/>
          <w:u w:val="single"/>
          <w:lang w:val="en-US" w:eastAsia="zh-CN"/>
          <w14:textFill>
            <w14:solidFill>
              <w14:schemeClr w14:val="accent2"/>
            </w14:solidFill>
          </w14:textFill>
        </w:rPr>
        <w:t xml:space="preserve">        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已符合交付条件。双方共同就上述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物业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交付事宜确认如下：</w:t>
      </w:r>
    </w:p>
    <w:p>
      <w:pPr>
        <w:pStyle w:val="5"/>
        <w:pageBreakBefore w:val="0"/>
        <w:widowControl w:val="0"/>
        <w:tabs>
          <w:tab w:val="left" w:pos="14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45" w:firstLineChars="233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第一条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双方确认：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日，本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物业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由甲方交付乙方，乙方已检查并了解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物业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的具体情况，同意接收本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物业；</w:t>
      </w:r>
    </w:p>
    <w:p>
      <w:pPr>
        <w:pStyle w:val="5"/>
        <w:pageBreakBefore w:val="0"/>
        <w:widowControl w:val="0"/>
        <w:tabs>
          <w:tab w:val="left" w:pos="14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45" w:firstLineChars="233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第二条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双方确认按现有状态接收本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物业；</w:t>
      </w:r>
    </w:p>
    <w:p>
      <w:pPr>
        <w:pStyle w:val="5"/>
        <w:pageBreakBefore w:val="0"/>
        <w:widowControl w:val="0"/>
        <w:tabs>
          <w:tab w:val="left" w:pos="14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45" w:firstLineChars="233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第三条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本确认书作为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  <w:t>《租赁合同》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</w:rPr>
        <w:t>的补充，与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  <w:t>原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</w:rPr>
        <w:t>合同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具有同等法律效力。</w:t>
      </w:r>
    </w:p>
    <w:p>
      <w:pPr>
        <w:pStyle w:val="5"/>
        <w:pageBreakBefore w:val="0"/>
        <w:widowControl w:val="0"/>
        <w:tabs>
          <w:tab w:val="left" w:pos="14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45" w:firstLineChars="233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第四条：其他条款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仍按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《租赁合同》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执行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80" w:line="560" w:lineRule="exact"/>
        <w:ind w:firstLine="688" w:firstLineChars="215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本确认书一式陆份，甲方执肆份，乙方执贰份，自双方签字盖章之日起生效。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80" w:line="560" w:lineRule="exact"/>
        <w:ind w:firstLine="688" w:firstLineChars="215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甲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洛阳市轨道交通集团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开发有限责任公司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80" w:line="560" w:lineRule="exact"/>
        <w:ind w:firstLine="688" w:firstLineChars="215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方：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80" w:line="560" w:lineRule="exact"/>
        <w:ind w:firstLine="688" w:firstLineChars="215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经办人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80" w:line="560" w:lineRule="exact"/>
        <w:ind w:firstLine="688" w:firstLineChars="215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期：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34"/>
    <w:rsid w:val="00074B34"/>
    <w:rsid w:val="00246598"/>
    <w:rsid w:val="01007771"/>
    <w:rsid w:val="05BD58DD"/>
    <w:rsid w:val="064F4C05"/>
    <w:rsid w:val="094320DD"/>
    <w:rsid w:val="0CBC09CB"/>
    <w:rsid w:val="0FF22A10"/>
    <w:rsid w:val="12FA4CA6"/>
    <w:rsid w:val="15A35B4E"/>
    <w:rsid w:val="1A302FF4"/>
    <w:rsid w:val="1CC901D9"/>
    <w:rsid w:val="205C44FD"/>
    <w:rsid w:val="20987C85"/>
    <w:rsid w:val="26987ED8"/>
    <w:rsid w:val="29F106EB"/>
    <w:rsid w:val="2A8762FA"/>
    <w:rsid w:val="2D930295"/>
    <w:rsid w:val="31F4774F"/>
    <w:rsid w:val="33646CFB"/>
    <w:rsid w:val="34212C08"/>
    <w:rsid w:val="353171F2"/>
    <w:rsid w:val="3BFD1C96"/>
    <w:rsid w:val="44CC1797"/>
    <w:rsid w:val="473C1311"/>
    <w:rsid w:val="486B158F"/>
    <w:rsid w:val="49C70969"/>
    <w:rsid w:val="4D367193"/>
    <w:rsid w:val="4EC60F2F"/>
    <w:rsid w:val="4F0E7A3D"/>
    <w:rsid w:val="501252EA"/>
    <w:rsid w:val="5B6553D5"/>
    <w:rsid w:val="5E831DC5"/>
    <w:rsid w:val="61DC3F12"/>
    <w:rsid w:val="628225E0"/>
    <w:rsid w:val="6C743DBC"/>
    <w:rsid w:val="71E82072"/>
    <w:rsid w:val="73E56796"/>
    <w:rsid w:val="7E55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5|1"/>
    <w:basedOn w:val="1"/>
    <w:qFormat/>
    <w:uiPriority w:val="0"/>
    <w:pPr>
      <w:spacing w:after="1310"/>
      <w:jc w:val="center"/>
      <w:outlineLvl w:val="4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spacing w:line="403" w:lineRule="auto"/>
      <w:ind w:firstLine="40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6">
    <w:name w:val="Header or footer|1"/>
    <w:basedOn w:val="1"/>
    <w:qFormat/>
    <w:uiPriority w:val="0"/>
    <w:rPr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268</Characters>
  <Lines>2</Lines>
  <Paragraphs>1</Paragraphs>
  <TotalTime>5</TotalTime>
  <ScaleCrop>false</ScaleCrop>
  <LinksUpToDate>false</LinksUpToDate>
  <CharactersWithSpaces>313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在水一方</cp:lastModifiedBy>
  <dcterms:modified xsi:type="dcterms:W3CDTF">2019-12-25T02:16:03Z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